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429"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bookmarkStart w:id="0" w:name="_GoBack"/>
      <w:r>
        <w:rPr>
          <w:rFonts w:ascii="Helvetica" w:eastAsia="Times New Roman" w:hAnsi="Helvetica" w:cs="Times New Roman"/>
          <w:color w:val="3D3D3D"/>
          <w:sz w:val="21"/>
          <w:szCs w:val="21"/>
          <w:lang w:eastAsia="es-MX"/>
        </w:rPr>
        <w:t>LIGA MUNICIPAL DE BASQUETBOL 2019</w:t>
      </w:r>
    </w:p>
    <w:bookmarkEnd w:id="0"/>
    <w:p w:rsidR="00FB4429" w:rsidRPr="00307DF5"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De esta manera se manifiesta que el deporte contribuye a la prevención del delito; así lo expresó el Alcalde Municipal en su mensaje de apertura de la liga.</w:t>
      </w:r>
    </w:p>
    <w:p w:rsidR="00FB4429" w:rsidRPr="00307DF5"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Cabe destacar, que la edición 2019 de la liga, lleva el nombre de José de Jesús Villanueva, mejor conocido como “El feo”; quien fue pionero de esta disciplina deportiva en el municipio, para lo cual se invitó a familiares del homenajeado para rendir un merecido reconocimiento dentro de este acto protocolario.</w:t>
      </w:r>
    </w:p>
    <w:p w:rsidR="00FB4429" w:rsidRPr="00307DF5"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El evento estuvo encabezado por el Presidente Municipal Miguel de Jesús Esparza Partida, la Presidente del DIF María Concepción Castillo Buenrostro, los Regidores Alma Rosa Naranjo Rivera, Ángel García Carrillo, Juan Sandoval Rubio, así como el Director de Deportes Luis Gerardo Ibarra Nuño y Francisco Javier Rosas; organizador del evento.</w:t>
      </w:r>
    </w:p>
    <w:p w:rsidR="00FB4429" w:rsidRPr="00307DF5"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Al finalizar, se hizo entrega también de un reconocimiento a Francisco Javier Muñoz Negrete, quien por más de 40 años ha sido entrenador de basquetbol en nuestro municipio, dedicando este tiempo a jóvenes y adultos con alegría y pasión.</w:t>
      </w:r>
    </w:p>
    <w:p w:rsidR="00FB4429" w:rsidRDefault="00FB4429" w:rsidP="00FB4429">
      <w:pPr>
        <w:shd w:val="clear" w:color="auto" w:fill="FFFFFF"/>
        <w:spacing w:after="300"/>
        <w:textAlignment w:val="baseline"/>
        <w:rPr>
          <w:rFonts w:ascii="Helvetica" w:eastAsia="Times New Roman" w:hAnsi="Helvetica" w:cs="Times New Roman"/>
          <w:color w:val="3D3D3D"/>
          <w:sz w:val="21"/>
          <w:szCs w:val="21"/>
          <w:lang w:eastAsia="es-MX"/>
        </w:rPr>
      </w:pPr>
      <w:r w:rsidRPr="00307DF5">
        <w:rPr>
          <w:rFonts w:ascii="Helvetica" w:eastAsia="Times New Roman" w:hAnsi="Helvetica" w:cs="Times New Roman"/>
          <w:color w:val="3D3D3D"/>
          <w:sz w:val="21"/>
          <w:szCs w:val="21"/>
          <w:lang w:eastAsia="es-MX"/>
        </w:rPr>
        <w:t>Los encuentros deportivos se estarán llevando a cabo todos los viernes en las instalaciones de la Unidad Deportiva a partir de las 5 de la tarde.</w:t>
      </w:r>
    </w:p>
    <w:p w:rsidR="00C73AD8" w:rsidRDefault="00C73AD8"/>
    <w:sectPr w:rsidR="00C73AD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429"/>
    <w:rsid w:val="00C73AD8"/>
    <w:rsid w:val="00FB44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29"/>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29"/>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1039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LcuellarTest</dc:creator>
  <cp:lastModifiedBy>LcuellarTest</cp:lastModifiedBy>
  <cp:revision>1</cp:revision>
  <dcterms:created xsi:type="dcterms:W3CDTF">2019-08-01T18:31:00Z</dcterms:created>
  <dcterms:modified xsi:type="dcterms:W3CDTF">2019-08-01T18:31:00Z</dcterms:modified>
</cp:coreProperties>
</file>